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40" w:rsidRDefault="00BD1C40" w:rsidP="00BD1C40">
      <w:pPr>
        <w:pStyle w:val="1"/>
        <w:rPr>
          <w:color w:val="000000"/>
        </w:rPr>
      </w:pPr>
      <w:r>
        <w:rPr>
          <w:color w:val="000000"/>
        </w:rPr>
        <w:t>Памятка для пациентов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Дорогие пациенты НИИ Косметологии и   Дерматологии!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Просим внимательно ознакомиться с важной для Вас информацией:</w:t>
      </w:r>
      <w:r>
        <w:rPr>
          <w:color w:val="000000"/>
          <w:sz w:val="27"/>
          <w:szCs w:val="27"/>
        </w:rPr>
        <w:t> </w:t>
      </w:r>
    </w:p>
    <w:p w:rsidR="00BD1C40" w:rsidRDefault="00BD1C40" w:rsidP="00BD1C4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Рекомендуется принести на первый прием: оригинал или ксерокопии выписок из медицинских карт других лечебных учреждений, а также копии проводимых ранее процедур, если таковые имеются;</w:t>
      </w:r>
    </w:p>
    <w:p w:rsidR="00BD1C40" w:rsidRDefault="00BD1C40" w:rsidP="00BD1C4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Убедительная просьба! После проведения процедуры выполнять все рекомендации, назначенные врачом. Это залог Вашего комфортного состояния и общего результата!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Результат посещения кабинета врача-косметолога будет радовать максимально долго, если соблюдать общие для всех процедур рекомендации:</w:t>
      </w:r>
    </w:p>
    <w:p w:rsidR="00BD1C40" w:rsidRDefault="00BD1C40" w:rsidP="00BD1C4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профилактики и уменьшения  появления гематом,  за 3 дня до проведения </w:t>
      </w:r>
      <w:proofErr w:type="spellStart"/>
      <w:r>
        <w:rPr>
          <w:color w:val="000000"/>
          <w:sz w:val="27"/>
          <w:szCs w:val="27"/>
        </w:rPr>
        <w:t>иньекционной</w:t>
      </w:r>
      <w:proofErr w:type="spellEnd"/>
      <w:r>
        <w:rPr>
          <w:color w:val="000000"/>
          <w:sz w:val="27"/>
          <w:szCs w:val="27"/>
        </w:rPr>
        <w:t xml:space="preserve"> процедуры назначается гомеостатический препарат – «</w:t>
      </w:r>
      <w:proofErr w:type="spellStart"/>
      <w:r>
        <w:rPr>
          <w:color w:val="000000"/>
          <w:sz w:val="27"/>
          <w:szCs w:val="27"/>
        </w:rPr>
        <w:t>Дицинон</w:t>
      </w:r>
      <w:proofErr w:type="spellEnd"/>
      <w:r>
        <w:rPr>
          <w:color w:val="000000"/>
          <w:sz w:val="27"/>
          <w:szCs w:val="27"/>
        </w:rPr>
        <w:t>» 1т. -3раза в день (препарат не назначается при тромбоэмболии, тромбозах).</w:t>
      </w:r>
    </w:p>
    <w:p w:rsidR="00BD1C40" w:rsidRDefault="00BD1C40" w:rsidP="00BD1C4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профилактики обострениях герпетической инфекции, за 3 дня до и 3 дня после  проведения процедуры назначается  противовирусный препарат «</w:t>
      </w:r>
      <w:proofErr w:type="spellStart"/>
      <w:r>
        <w:rPr>
          <w:color w:val="000000"/>
          <w:sz w:val="27"/>
          <w:szCs w:val="27"/>
        </w:rPr>
        <w:t>Валтрекс</w:t>
      </w:r>
      <w:proofErr w:type="spellEnd"/>
      <w:r>
        <w:rPr>
          <w:color w:val="000000"/>
          <w:sz w:val="27"/>
          <w:szCs w:val="27"/>
        </w:rPr>
        <w:t>» 500мг – 1 раз в сутки.</w:t>
      </w:r>
    </w:p>
    <w:p w:rsidR="00BD1C40" w:rsidRDefault="00BD1C40" w:rsidP="00BD1C4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Исключить употребление алкогольных напитков на кануне, в день проведения процедуры и в 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следующих 24 часов. (влечет за собой повышение чувствительности, увеличение количества гематом, в некоторых случаях – аллергическую реакцию!).</w:t>
      </w:r>
    </w:p>
    <w:p w:rsidR="00BD1C40" w:rsidRDefault="00BD1C40" w:rsidP="00BD1C4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проведения процедуры следует исключить активный отдых, физическую нагрузку, нанесение  макияжа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ближайшие 24 часа.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Дополнительные рекомендации после введения Ботулинического токсина:</w:t>
      </w:r>
    </w:p>
    <w:p w:rsidR="00BD1C40" w:rsidRDefault="00BD1C40" w:rsidP="00BD1C4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первых 4 часов после проведения процедуры важно сохранять вертикальное положение тела. Совершать  активные движения мышцами  в области введения препарата.</w:t>
      </w:r>
    </w:p>
    <w:p w:rsidR="00BD1C40" w:rsidRDefault="00BD1C40" w:rsidP="00BD1C4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Исключить прием алкоголя, отложить посещение сауны, бани, солярия  на 14 дней.</w:t>
      </w:r>
    </w:p>
    <w:p w:rsidR="00BD1C40" w:rsidRDefault="00BD1C40" w:rsidP="00BD1C4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протяжении всего времени действия Ботулинического токсина нельзя выполнять </w:t>
      </w:r>
      <w:proofErr w:type="spellStart"/>
      <w:r>
        <w:rPr>
          <w:color w:val="000000"/>
          <w:sz w:val="27"/>
          <w:szCs w:val="27"/>
        </w:rPr>
        <w:t>миостимуляцию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микротоковую</w:t>
      </w:r>
      <w:proofErr w:type="spellEnd"/>
      <w:r>
        <w:rPr>
          <w:color w:val="000000"/>
          <w:sz w:val="27"/>
          <w:szCs w:val="27"/>
        </w:rPr>
        <w:t xml:space="preserve"> терапию в области введения препарата.</w:t>
      </w:r>
    </w:p>
    <w:p w:rsidR="00BD1C40" w:rsidRDefault="00BD1C40" w:rsidP="00BD1C4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Воздержаться от авиаперелётов в течение 48 часов.</w:t>
      </w:r>
    </w:p>
    <w:p w:rsidR="00BD1C40" w:rsidRDefault="00BD1C40" w:rsidP="00BD1C4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антибиотиков, витаминов группы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сокращает  продолжительность действия препарата.</w:t>
      </w:r>
    </w:p>
    <w:p w:rsidR="00BD1C40" w:rsidRDefault="00BD1C40" w:rsidP="00BD1C4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Осмотр через 14 дней для определения эффективности процедуры и возможной дополнительной коррекции.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Рекомендации после </w:t>
      </w:r>
      <w:proofErr w:type="spellStart"/>
      <w:r>
        <w:rPr>
          <w:rStyle w:val="a4"/>
          <w:color w:val="000000"/>
          <w:sz w:val="27"/>
          <w:szCs w:val="27"/>
        </w:rPr>
        <w:t>биоревитализации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мезотерапии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плазмолифтинга</w:t>
      </w:r>
      <w:proofErr w:type="spellEnd"/>
      <w:r>
        <w:rPr>
          <w:rStyle w:val="a4"/>
          <w:color w:val="000000"/>
          <w:sz w:val="27"/>
          <w:szCs w:val="27"/>
        </w:rPr>
        <w:t>:</w:t>
      </w:r>
    </w:p>
    <w:p w:rsidR="00BD1C40" w:rsidRDefault="00BD1C40" w:rsidP="00BD1C4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Обрабатывать кожу лица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"http://www.piluli.ru/product105539/product_info.html" \o "Хлоргексидин  биглюконат р-р д/нар. прим. 0,05% фл. 100мл (пластик)"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5"/>
          <w:sz w:val="27"/>
          <w:szCs w:val="27"/>
        </w:rPr>
        <w:t>Хлоргексидином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биглюконат</w:t>
      </w:r>
      <w:proofErr w:type="spellEnd"/>
      <w:r>
        <w:rPr>
          <w:rStyle w:val="a5"/>
          <w:sz w:val="27"/>
          <w:szCs w:val="27"/>
        </w:rPr>
        <w:t xml:space="preserve"> р-р д/нар. прим. 0,05% </w:t>
      </w:r>
      <w:proofErr w:type="spellStart"/>
      <w:r>
        <w:rPr>
          <w:rStyle w:val="a5"/>
          <w:sz w:val="27"/>
          <w:szCs w:val="27"/>
        </w:rPr>
        <w:t>фл</w:t>
      </w:r>
      <w:proofErr w:type="spellEnd"/>
      <w:r>
        <w:rPr>
          <w:rStyle w:val="a5"/>
          <w:sz w:val="27"/>
          <w:szCs w:val="27"/>
        </w:rPr>
        <w:t>. 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— 2 раза в день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следующих 48 часов после проведения процедуры.</w:t>
      </w:r>
    </w:p>
    <w:p w:rsidR="00BD1C40" w:rsidRDefault="00BD1C40" w:rsidP="00BD1C4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образования гематом наносить местно </w:t>
      </w:r>
      <w:proofErr w:type="spellStart"/>
      <w:r>
        <w:rPr>
          <w:color w:val="000000"/>
          <w:sz w:val="27"/>
          <w:szCs w:val="27"/>
        </w:rPr>
        <w:t>Траумель</w:t>
      </w:r>
      <w:proofErr w:type="spellEnd"/>
      <w:r>
        <w:rPr>
          <w:color w:val="000000"/>
          <w:sz w:val="27"/>
          <w:szCs w:val="27"/>
        </w:rPr>
        <w:t>-мазь/</w:t>
      </w:r>
      <w:proofErr w:type="spellStart"/>
      <w:r>
        <w:rPr>
          <w:color w:val="000000"/>
          <w:sz w:val="27"/>
          <w:szCs w:val="27"/>
        </w:rPr>
        <w:t>гепариновую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троксевазиновую</w:t>
      </w:r>
      <w:proofErr w:type="spellEnd"/>
      <w:r>
        <w:rPr>
          <w:color w:val="000000"/>
          <w:sz w:val="27"/>
          <w:szCs w:val="27"/>
        </w:rPr>
        <w:t xml:space="preserve"> мазь. Локально – лед при отеке.</w:t>
      </w:r>
    </w:p>
    <w:p w:rsidR="00BD1C40" w:rsidRDefault="00BD1C40" w:rsidP="00BD1C4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исключить воздействие высоких температур (баня, сауна, пребывание на солнце, посещение солярия) между процедурами  и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2-х следующих недель после завершения курса.</w:t>
      </w:r>
    </w:p>
    <w:p w:rsidR="00BD1C40" w:rsidRDefault="00BD1C40" w:rsidP="00BD1C4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полноценного и продолжительного результата следует провести 3-4-6 процедур с интервалом 1-2 недели. Затем, рекомендована  1 поддерживающая процедура каждые 2-3 месяца.</w:t>
      </w:r>
    </w:p>
    <w:p w:rsidR="00BD1C40" w:rsidRDefault="00BD1C40" w:rsidP="00BD1C4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Осмотр через 14 дней для определения эффективности процедуры.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Рекомендации после </w:t>
      </w:r>
      <w:proofErr w:type="gramStart"/>
      <w:r>
        <w:rPr>
          <w:rStyle w:val="a4"/>
          <w:color w:val="000000"/>
          <w:sz w:val="27"/>
          <w:szCs w:val="27"/>
        </w:rPr>
        <w:t>химического</w:t>
      </w:r>
      <w:proofErr w:type="gram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пилинга</w:t>
      </w:r>
      <w:proofErr w:type="spellEnd"/>
      <w:r>
        <w:rPr>
          <w:rStyle w:val="a4"/>
          <w:color w:val="000000"/>
          <w:sz w:val="27"/>
          <w:szCs w:val="27"/>
        </w:rPr>
        <w:t>:</w:t>
      </w:r>
    </w:p>
    <w:p w:rsidR="00BD1C40" w:rsidRDefault="00BD1C40" w:rsidP="00BD1C40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Умыться прохладной водой не ранее чем через 12-24 часов после проведения процедуры.</w:t>
      </w:r>
    </w:p>
    <w:p w:rsidR="00BD1C40" w:rsidRDefault="00BD1C40" w:rsidP="00BD1C40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протяжении всего курса процедур и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30 дней после проведения последней (независимо от времени года), перед выходом на улицу наносить крем с солнцезащитным фактором не менее 30. Оптимально применение средств с </w:t>
      </w:r>
      <w:r>
        <w:rPr>
          <w:rStyle w:val="a4"/>
          <w:color w:val="000000"/>
          <w:sz w:val="27"/>
          <w:szCs w:val="27"/>
        </w:rPr>
        <w:t>SPF 70.</w:t>
      </w:r>
    </w:p>
    <w:p w:rsidR="00BD1C40" w:rsidRDefault="00BD1C40" w:rsidP="00BD1C40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  момента появления первых признаков шелушения (3-5 день) по необходимости наносить увлажняющий крем. Назначается врачом проводившим процедуру.</w:t>
      </w:r>
    </w:p>
    <w:p w:rsidR="00BD1C40" w:rsidRDefault="00BD1C40" w:rsidP="00BD1C40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образования «</w:t>
      </w:r>
      <w:proofErr w:type="spellStart"/>
      <w:r>
        <w:rPr>
          <w:color w:val="000000"/>
          <w:sz w:val="27"/>
          <w:szCs w:val="27"/>
        </w:rPr>
        <w:t>пленочек</w:t>
      </w:r>
      <w:proofErr w:type="spellEnd"/>
      <w:r>
        <w:rPr>
          <w:color w:val="000000"/>
          <w:sz w:val="27"/>
          <w:szCs w:val="27"/>
        </w:rPr>
        <w:t xml:space="preserve">» или «корочек» на коже, запрещается!!! удалять их самостоятельно. Исключить применение в домашних условиях </w:t>
      </w:r>
      <w:proofErr w:type="spellStart"/>
      <w:r>
        <w:rPr>
          <w:color w:val="000000"/>
          <w:sz w:val="27"/>
          <w:szCs w:val="27"/>
        </w:rPr>
        <w:t>пилингов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скрабов</w:t>
      </w:r>
      <w:proofErr w:type="spellEnd"/>
      <w:r>
        <w:rPr>
          <w:color w:val="000000"/>
          <w:sz w:val="27"/>
          <w:szCs w:val="27"/>
        </w:rPr>
        <w:t xml:space="preserve"> для ускорения завершения шелушения.</w:t>
      </w:r>
    </w:p>
    <w:p w:rsidR="00BD1C40" w:rsidRDefault="00BD1C40" w:rsidP="00BD1C40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Между процедурами химического </w:t>
      </w:r>
      <w:proofErr w:type="spellStart"/>
      <w:r>
        <w:rPr>
          <w:color w:val="000000"/>
          <w:sz w:val="27"/>
          <w:szCs w:val="27"/>
        </w:rPr>
        <w:t>пилинга</w:t>
      </w:r>
      <w:proofErr w:type="spellEnd"/>
      <w:r>
        <w:rPr>
          <w:color w:val="000000"/>
          <w:sz w:val="27"/>
          <w:szCs w:val="27"/>
        </w:rPr>
        <w:t xml:space="preserve"> и в течение 3-х недель после завершения курса процедур следует исключить!!! пребывание на солнце, посещение солярия.</w:t>
      </w:r>
    </w:p>
    <w:p w:rsidR="00BD1C40" w:rsidRDefault="00BD1C40" w:rsidP="00BD1C40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Осмотр через 14 дней для определения эффективности процедуры.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Рекомендации после контурная пластики (коррекция губ, носогубных складок, увеличение скул и т.д.):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Обрабатывать кожу 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"http://www.piluli.ru/product105539/product_info.html" \o "Хлоргексидин  биглюконат р-р д/нар. прим. 0,05% фл. 100мл (пластик)"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5"/>
          <w:sz w:val="27"/>
          <w:szCs w:val="27"/>
        </w:rPr>
        <w:t>Хлоргексидином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биглюконат</w:t>
      </w:r>
      <w:proofErr w:type="spellEnd"/>
      <w:r>
        <w:rPr>
          <w:rStyle w:val="a5"/>
          <w:sz w:val="27"/>
          <w:szCs w:val="27"/>
        </w:rPr>
        <w:t xml:space="preserve"> р-р д/нар. прим. 0,05% </w:t>
      </w:r>
      <w:proofErr w:type="spellStart"/>
      <w:r>
        <w:rPr>
          <w:rStyle w:val="a5"/>
          <w:sz w:val="27"/>
          <w:szCs w:val="27"/>
        </w:rPr>
        <w:t>фл</w:t>
      </w:r>
      <w:proofErr w:type="spellEnd"/>
      <w:r>
        <w:rPr>
          <w:rStyle w:val="a5"/>
          <w:sz w:val="27"/>
          <w:szCs w:val="27"/>
        </w:rPr>
        <w:t>. 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— 2 раза в день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следующих 24 часов после проведения процедуры.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образования гематом наносить местно </w:t>
      </w:r>
      <w:proofErr w:type="spellStart"/>
      <w:r>
        <w:rPr>
          <w:color w:val="000000"/>
          <w:sz w:val="27"/>
          <w:szCs w:val="27"/>
        </w:rPr>
        <w:t>Траумель</w:t>
      </w:r>
      <w:proofErr w:type="spellEnd"/>
      <w:r>
        <w:rPr>
          <w:color w:val="000000"/>
          <w:sz w:val="27"/>
          <w:szCs w:val="27"/>
        </w:rPr>
        <w:t>-мазь/</w:t>
      </w:r>
      <w:proofErr w:type="spellStart"/>
      <w:r>
        <w:rPr>
          <w:color w:val="000000"/>
          <w:sz w:val="27"/>
          <w:szCs w:val="27"/>
        </w:rPr>
        <w:t>гепариновую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троксевазиновую</w:t>
      </w:r>
      <w:proofErr w:type="spellEnd"/>
      <w:r>
        <w:rPr>
          <w:color w:val="000000"/>
          <w:sz w:val="27"/>
          <w:szCs w:val="27"/>
        </w:rPr>
        <w:t xml:space="preserve"> мазь. Локально – лед при отеке.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целях профилактики обострениях герпетической инфекции, за 3 дня до и 3 дня после  проведения процедуры назначается  противовирусный препарат «</w:t>
      </w:r>
      <w:proofErr w:type="spellStart"/>
      <w:r>
        <w:rPr>
          <w:color w:val="000000"/>
          <w:sz w:val="27"/>
          <w:szCs w:val="27"/>
        </w:rPr>
        <w:t>Валтрекс</w:t>
      </w:r>
      <w:proofErr w:type="spellEnd"/>
      <w:r>
        <w:rPr>
          <w:color w:val="000000"/>
          <w:sz w:val="27"/>
          <w:szCs w:val="27"/>
        </w:rPr>
        <w:t>» 500мг – 1 раз в сутки.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Избегать воздействия высоких температур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первых двух недель после проведения процедуры (горячие компрессы, баня, сауна, солярия) из-за возможного снижения эффекта.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Повторная процедура может потребоваться через 7-10 дней для максимального закрепления и улучшения результата.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Эстетический результат может сохраняться до 12 месяцев, что зависит от состояния кожи, количества введенного препарата, образа жизни (вредные привычки, чрезмерное  воздействие УФО, индивидуальных особенностей).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Осмотр через 14 дней для определения эффективности процедуры.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После введения филлеров относитесь к обработанной области как можно бережней.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В первый день стоит избегать острой, соленой, грубой и горячей пищи, </w:t>
      </w:r>
      <w:proofErr w:type="gramStart"/>
      <w:r>
        <w:rPr>
          <w:color w:val="000000"/>
          <w:sz w:val="27"/>
          <w:szCs w:val="27"/>
        </w:rPr>
        <w:t>что бы не</w:t>
      </w:r>
      <w:proofErr w:type="gramEnd"/>
      <w:r>
        <w:rPr>
          <w:color w:val="000000"/>
          <w:sz w:val="27"/>
          <w:szCs w:val="27"/>
        </w:rPr>
        <w:t xml:space="preserve"> усилить отек. Если корректировались губы употребление даже семечек или орехов может вызывать микротравмы и привести к нехорошим последствиям. 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снятия отечности, которая может появиться, можно делать прохладные успокаивающие маски (наносить их нужно крайне осторожно, не сдвигая кожу и не массируя ее)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 менее чем через 24 часа после процедуры.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 неделю-две отложите посещение сауны и солярия. Чем реже вы будете хо</w:t>
      </w:r>
      <w:r w:rsidR="003230EC">
        <w:rPr>
          <w:color w:val="000000"/>
          <w:sz w:val="27"/>
          <w:szCs w:val="27"/>
        </w:rPr>
        <w:t>дить в солярий – тем</w:t>
      </w:r>
      <w:r>
        <w:rPr>
          <w:color w:val="000000"/>
          <w:sz w:val="27"/>
          <w:szCs w:val="27"/>
        </w:rPr>
        <w:t xml:space="preserve"> дольше будет держаться эффект после введения филлера.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течение двух недель после коррекции нельзя делать </w:t>
      </w:r>
      <w:proofErr w:type="spellStart"/>
      <w:r>
        <w:rPr>
          <w:color w:val="000000"/>
          <w:sz w:val="27"/>
          <w:szCs w:val="27"/>
        </w:rPr>
        <w:t>пилинги</w:t>
      </w:r>
      <w:proofErr w:type="spellEnd"/>
      <w:r>
        <w:rPr>
          <w:color w:val="000000"/>
          <w:sz w:val="27"/>
          <w:szCs w:val="27"/>
        </w:rPr>
        <w:t xml:space="preserve"> и применять </w:t>
      </w:r>
      <w:proofErr w:type="spellStart"/>
      <w:r>
        <w:rPr>
          <w:color w:val="000000"/>
          <w:sz w:val="27"/>
          <w:szCs w:val="27"/>
        </w:rPr>
        <w:t>скрабы</w:t>
      </w:r>
      <w:proofErr w:type="spellEnd"/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инъекций филлеров массажи лица можно делать только через месяц (не очень активные и не в области введения препаратов). Если </w:t>
      </w:r>
      <w:proofErr w:type="spellStart"/>
      <w:r>
        <w:rPr>
          <w:color w:val="000000"/>
          <w:sz w:val="27"/>
          <w:szCs w:val="27"/>
        </w:rPr>
        <w:t>филлинг</w:t>
      </w:r>
      <w:proofErr w:type="spellEnd"/>
      <w:r>
        <w:rPr>
          <w:color w:val="000000"/>
          <w:sz w:val="27"/>
          <w:szCs w:val="27"/>
        </w:rPr>
        <w:t xml:space="preserve"> проводился на носогубных складках, то на месяц стоит отложить и восковую депиляцию верхней губы.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</w:t>
      </w:r>
      <w:proofErr w:type="spellStart"/>
      <w:r>
        <w:rPr>
          <w:color w:val="000000"/>
          <w:sz w:val="27"/>
          <w:szCs w:val="27"/>
        </w:rPr>
        <w:t>филлинг</w:t>
      </w:r>
      <w:proofErr w:type="spellEnd"/>
      <w:r>
        <w:rPr>
          <w:color w:val="000000"/>
          <w:sz w:val="27"/>
          <w:szCs w:val="27"/>
        </w:rPr>
        <w:t xml:space="preserve"> проводился в области губ и носогубных складок, то на пару недель будет действовать запрет на посещение стоматолога. Поскольку широко открывать рот в это время не желательно.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Желательно избегать переохлаждения и длительных прогулок на морозе, если процедура проводится в зимний период.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через какое-то время после коррекции носогубных складок или губ появился герпес, его можно, как обычно, лечить специальными мазями, например ацикловиром, </w:t>
      </w:r>
      <w:proofErr w:type="spellStart"/>
      <w:r>
        <w:rPr>
          <w:color w:val="000000"/>
          <w:sz w:val="27"/>
          <w:szCs w:val="27"/>
        </w:rPr>
        <w:t>ациком</w:t>
      </w:r>
      <w:proofErr w:type="spellEnd"/>
      <w:r>
        <w:rPr>
          <w:color w:val="000000"/>
          <w:sz w:val="27"/>
          <w:szCs w:val="27"/>
        </w:rPr>
        <w:t>. Он не снижает эффекта процедур. Но все же при хроническом герпесе хорошо перед началом инъекций пройти профилактический курс лечения.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после инъекций на коже наблюдается небольшая отечность или мелкие кровоизлияния (это возможно при очень чувствительной коже), </w:t>
      </w:r>
      <w:r>
        <w:rPr>
          <w:color w:val="000000"/>
          <w:sz w:val="27"/>
          <w:szCs w:val="27"/>
        </w:rPr>
        <w:lastRenderedPageBreak/>
        <w:t xml:space="preserve">можно воспользоваться специальными </w:t>
      </w:r>
      <w:proofErr w:type="spellStart"/>
      <w:r>
        <w:rPr>
          <w:color w:val="000000"/>
          <w:sz w:val="27"/>
          <w:szCs w:val="27"/>
        </w:rPr>
        <w:t>противоотечными</w:t>
      </w:r>
      <w:proofErr w:type="spellEnd"/>
      <w:r>
        <w:rPr>
          <w:color w:val="000000"/>
          <w:sz w:val="27"/>
          <w:szCs w:val="27"/>
        </w:rPr>
        <w:t xml:space="preserve"> гелями и рассасывающими мазям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 xml:space="preserve">гель с гепарином, </w:t>
      </w:r>
      <w:proofErr w:type="spellStart"/>
      <w:r>
        <w:rPr>
          <w:color w:val="000000"/>
          <w:sz w:val="27"/>
          <w:szCs w:val="27"/>
        </w:rPr>
        <w:t>Траумель</w:t>
      </w:r>
      <w:proofErr w:type="spellEnd"/>
      <w:r>
        <w:rPr>
          <w:color w:val="000000"/>
          <w:sz w:val="27"/>
          <w:szCs w:val="27"/>
        </w:rPr>
        <w:t>-Гель, однако чаще всего такие мероприятия не требуются и самостоятельное применение мазей недопустимо)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Рекомендации после контурной пластики не сложны в исполнении, как правило, такие правила не меняют обычный уклад жизни пациентов и не доставляют им дискомфорт. Ради преобразования внешности, достижения результата многие готовы и на большие жертвы, а контурная пластика их вовсе не предполагает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Прочитайте также нижеследующие предписания: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Дискомфортные ощущения в области инъекций (краснота, отечность, </w:t>
      </w:r>
      <w:proofErr w:type="spellStart"/>
      <w:r>
        <w:rPr>
          <w:color w:val="000000"/>
          <w:sz w:val="27"/>
          <w:szCs w:val="27"/>
        </w:rPr>
        <w:t>синячки</w:t>
      </w:r>
      <w:proofErr w:type="spellEnd"/>
      <w:proofErr w:type="gramStart"/>
      <w:r>
        <w:rPr>
          <w:color w:val="000000"/>
          <w:sz w:val="27"/>
          <w:szCs w:val="27"/>
        </w:rPr>
        <w:t xml:space="preserve">,) </w:t>
      </w:r>
      <w:proofErr w:type="gramEnd"/>
      <w:r>
        <w:rPr>
          <w:color w:val="000000"/>
          <w:sz w:val="27"/>
          <w:szCs w:val="27"/>
        </w:rPr>
        <w:t>могут сохраняться в течение от 1х до 7 суток.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первые сутки после процедуры: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ограничить мимическую активность в зоне инъекции (активная мимика может привести к смещению препарата и ухудшению эстетического результата)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наносить косметические и лекарственные средства на область инъекции,  за исключением </w:t>
      </w:r>
      <w:proofErr w:type="gramStart"/>
      <w:r>
        <w:rPr>
          <w:color w:val="000000"/>
          <w:sz w:val="27"/>
          <w:szCs w:val="27"/>
        </w:rPr>
        <w:t>рекомендованных</w:t>
      </w:r>
      <w:proofErr w:type="gramEnd"/>
      <w:r>
        <w:rPr>
          <w:color w:val="000000"/>
          <w:sz w:val="27"/>
          <w:szCs w:val="27"/>
        </w:rPr>
        <w:t xml:space="preserve"> Вашим врачом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Спать на спине, избегая соприкосновения лица с подушкой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10-14 дней после процедуры НЕЖЕЛАТЕЛЬНО: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Совершать активные мимические движения в зоне инъекции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Подвергаться воздействию активного тепла (баня, сауна)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Проводить косметические процедуры (массаж лица, </w:t>
      </w:r>
      <w:proofErr w:type="spellStart"/>
      <w:r>
        <w:rPr>
          <w:color w:val="000000"/>
          <w:sz w:val="27"/>
          <w:szCs w:val="27"/>
        </w:rPr>
        <w:t>физиопроцедуры</w:t>
      </w:r>
      <w:proofErr w:type="spellEnd"/>
      <w:r>
        <w:rPr>
          <w:color w:val="000000"/>
          <w:sz w:val="27"/>
          <w:szCs w:val="27"/>
        </w:rPr>
        <w:t>)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Испытывать значительные физические нагрузки (занятия спортом, тяжелая физическая работа)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Употреблять алкоголь, горячую и острую пищу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Находиться под воздействием ультрафиолетового излучения (прямые солнечные лучи, солярий)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Принимать некоторые лекарственные средства (нестероидные противовоспалительные препараты)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помнить, что для достижения оптимального эстетического результата может потребоваться несколько процедур введения препаратов.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следующий день после процедуры разрешается использовать косметические средства для ухода за кожей и декоративную косметику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появления любых осложнений следует незамедлительно обратиться к Вашему врачу и следовать его назначениям.</w:t>
      </w:r>
    </w:p>
    <w:p w:rsidR="00BD1C40" w:rsidRDefault="00BD1C40" w:rsidP="00BD1C40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Косметологические чистки лица могут проводиться не ранее, чем через 2 недели после данной процедуры.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Рекомендации после 3D </w:t>
      </w:r>
      <w:proofErr w:type="spellStart"/>
      <w:r>
        <w:rPr>
          <w:rStyle w:val="a4"/>
          <w:color w:val="000000"/>
          <w:sz w:val="27"/>
          <w:szCs w:val="27"/>
        </w:rPr>
        <w:t>лифтинга</w:t>
      </w:r>
      <w:proofErr w:type="spellEnd"/>
      <w:r>
        <w:rPr>
          <w:rStyle w:val="a4"/>
          <w:color w:val="000000"/>
          <w:sz w:val="27"/>
          <w:szCs w:val="27"/>
        </w:rPr>
        <w:t xml:space="preserve"> – имплантация </w:t>
      </w:r>
      <w:proofErr w:type="spellStart"/>
      <w:r>
        <w:rPr>
          <w:rStyle w:val="a4"/>
          <w:color w:val="000000"/>
          <w:sz w:val="27"/>
          <w:szCs w:val="27"/>
        </w:rPr>
        <w:t>Мезонитей</w:t>
      </w:r>
      <w:proofErr w:type="spellEnd"/>
      <w:r>
        <w:rPr>
          <w:rStyle w:val="a4"/>
          <w:color w:val="000000"/>
          <w:sz w:val="27"/>
          <w:szCs w:val="27"/>
        </w:rPr>
        <w:t>: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течение 24 часов поле проведения процедуры прикладывать холод к области коррекции, при сохранении болевых ощущений возможно применение анальгетиков.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образования гематом наносить местно </w:t>
      </w:r>
      <w:proofErr w:type="spellStart"/>
      <w:r>
        <w:rPr>
          <w:color w:val="000000"/>
          <w:sz w:val="27"/>
          <w:szCs w:val="27"/>
        </w:rPr>
        <w:t>Траумель</w:t>
      </w:r>
      <w:proofErr w:type="spellEnd"/>
      <w:r>
        <w:rPr>
          <w:color w:val="000000"/>
          <w:sz w:val="27"/>
          <w:szCs w:val="27"/>
        </w:rPr>
        <w:t>-мазь/</w:t>
      </w:r>
      <w:proofErr w:type="spellStart"/>
      <w:r>
        <w:rPr>
          <w:color w:val="000000"/>
          <w:sz w:val="27"/>
          <w:szCs w:val="27"/>
        </w:rPr>
        <w:t>гепариновую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троксевазиновую</w:t>
      </w:r>
      <w:proofErr w:type="spellEnd"/>
      <w:r>
        <w:rPr>
          <w:color w:val="000000"/>
          <w:sz w:val="27"/>
          <w:szCs w:val="27"/>
        </w:rPr>
        <w:t xml:space="preserve"> мазь. Локально – лед при отеке. Обрабатывать кожу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"http://www.piluli.ru/product105539/product_info.html" \o "Хлоргексидин  биглюконат р-р д/нар. прим. 0,05% фл. 100мл (пластик)"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5"/>
          <w:sz w:val="27"/>
          <w:szCs w:val="27"/>
        </w:rPr>
        <w:t>Хлоргексидином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биглюконат</w:t>
      </w:r>
      <w:proofErr w:type="spellEnd"/>
      <w:r>
        <w:rPr>
          <w:rStyle w:val="a5"/>
          <w:sz w:val="27"/>
          <w:szCs w:val="27"/>
        </w:rPr>
        <w:t xml:space="preserve"> р-р д/нар. прим. 0,05% </w:t>
      </w:r>
      <w:proofErr w:type="spellStart"/>
      <w:r>
        <w:rPr>
          <w:rStyle w:val="a5"/>
          <w:sz w:val="27"/>
          <w:szCs w:val="27"/>
        </w:rPr>
        <w:t>фл</w:t>
      </w:r>
      <w:proofErr w:type="spellEnd"/>
      <w:r>
        <w:rPr>
          <w:rStyle w:val="a5"/>
          <w:sz w:val="27"/>
          <w:szCs w:val="27"/>
        </w:rPr>
        <w:t>. 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— 2 раза в день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следующих 24 часов после проведения процедуры.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  течение 3 дней после проведения процедуры не следует принимать горячие напитки и горячую </w:t>
      </w:r>
      <w:proofErr w:type="spellStart"/>
      <w:r>
        <w:rPr>
          <w:color w:val="000000"/>
          <w:sz w:val="27"/>
          <w:szCs w:val="27"/>
        </w:rPr>
        <w:t>пищу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ледует</w:t>
      </w:r>
      <w:proofErr w:type="spellEnd"/>
      <w:r>
        <w:rPr>
          <w:color w:val="000000"/>
          <w:sz w:val="27"/>
          <w:szCs w:val="27"/>
        </w:rPr>
        <w:t xml:space="preserve"> отказаться от приема алкоголя (на 2 недели), массажа, физиотерапевтических процедур, </w:t>
      </w:r>
      <w:proofErr w:type="spellStart"/>
      <w:r>
        <w:rPr>
          <w:color w:val="000000"/>
          <w:sz w:val="27"/>
          <w:szCs w:val="27"/>
        </w:rPr>
        <w:t>миостимуляции</w:t>
      </w:r>
      <w:proofErr w:type="spellEnd"/>
      <w:r>
        <w:rPr>
          <w:color w:val="000000"/>
          <w:sz w:val="27"/>
          <w:szCs w:val="27"/>
        </w:rPr>
        <w:t>, а также от тепловых процедур на участках имплантации (на 1 месяц).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подтяжки нитями необходимо строго ограничить  мимику в течение трех недель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А в первые сутки носить специальную маску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Исключить тяжелые физические </w:t>
      </w:r>
      <w:proofErr w:type="spellStart"/>
      <w:r>
        <w:rPr>
          <w:color w:val="000000"/>
          <w:sz w:val="27"/>
          <w:szCs w:val="27"/>
        </w:rPr>
        <w:t>нагрузки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одъем</w:t>
      </w:r>
      <w:proofErr w:type="spellEnd"/>
      <w:r>
        <w:rPr>
          <w:color w:val="000000"/>
          <w:sz w:val="27"/>
          <w:szCs w:val="27"/>
        </w:rPr>
        <w:t xml:space="preserve"> тяжестей в течение 3 недель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подтяжки нитями запрещен массаж и любое давление на область лица в течение 3 недель.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Исключить тепловые процедуры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горячие ванны ,бани и сауны в течение 3 недель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подтяжки нитями нельзя загорать и посещать солярий в течение 4 недель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Спать следует лежа на </w:t>
      </w:r>
      <w:proofErr w:type="gramStart"/>
      <w:r>
        <w:rPr>
          <w:color w:val="000000"/>
          <w:sz w:val="27"/>
          <w:szCs w:val="27"/>
        </w:rPr>
        <w:t>спине</w:t>
      </w:r>
      <w:proofErr w:type="gramEnd"/>
      <w:r>
        <w:rPr>
          <w:color w:val="000000"/>
          <w:sz w:val="27"/>
          <w:szCs w:val="27"/>
        </w:rPr>
        <w:t>  на высокой подушке в течение 3 недель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Начиная со второго </w:t>
      </w:r>
      <w:proofErr w:type="spellStart"/>
      <w:r>
        <w:rPr>
          <w:color w:val="000000"/>
          <w:sz w:val="27"/>
          <w:szCs w:val="27"/>
        </w:rPr>
        <w:t>дняпосле</w:t>
      </w:r>
      <w:proofErr w:type="spellEnd"/>
      <w:r>
        <w:rPr>
          <w:color w:val="000000"/>
          <w:sz w:val="27"/>
          <w:szCs w:val="27"/>
        </w:rPr>
        <w:t xml:space="preserve"> подтяжки  нитями утром необходимо обрабатывать лицо водным раствором </w:t>
      </w:r>
      <w:proofErr w:type="spellStart"/>
      <w:r>
        <w:rPr>
          <w:color w:val="000000"/>
          <w:sz w:val="27"/>
          <w:szCs w:val="27"/>
        </w:rPr>
        <w:t>хлоргексидина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промачивающими движениями (перед этим руки следует обработать спиртовым раствором) ,далее нанести на лицо крем тонким слоем. Проводить данную процедуру 2-3 раза в день в течение пяти дней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Лиотон</w:t>
      </w:r>
      <w:proofErr w:type="spellEnd"/>
      <w:r>
        <w:rPr>
          <w:color w:val="000000"/>
          <w:sz w:val="27"/>
          <w:szCs w:val="27"/>
        </w:rPr>
        <w:t xml:space="preserve"> гель необходимо наносить 3 раза в день на 30-40 мин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затем убирать остатки геля влажной салфеткой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подтяжки нитями необходимо обрабатывать швы водкой или спиртом 1 раз в день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Траумель</w:t>
      </w:r>
      <w:proofErr w:type="spellEnd"/>
      <w:r>
        <w:rPr>
          <w:color w:val="000000"/>
          <w:sz w:val="27"/>
          <w:szCs w:val="27"/>
        </w:rPr>
        <w:t xml:space="preserve"> С по 1 таблетке под язык каждые 1,5 часа  10 дней (6-8 таблеток в сутки)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затем по 1 таблетке 3 раза в день – 5 дней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гомеопатических  капель “</w:t>
      </w:r>
      <w:proofErr w:type="spellStart"/>
      <w:r>
        <w:rPr>
          <w:color w:val="000000"/>
          <w:sz w:val="27"/>
          <w:szCs w:val="27"/>
        </w:rPr>
        <w:t>Лимфомиозот</w:t>
      </w:r>
      <w:proofErr w:type="spellEnd"/>
      <w:r>
        <w:rPr>
          <w:color w:val="000000"/>
          <w:sz w:val="27"/>
          <w:szCs w:val="27"/>
        </w:rPr>
        <w:t xml:space="preserve"> ”  по 10 капель 3 раза в день принимать 7 дней  ускорит схождение отеков после подтяжки нитями</w:t>
      </w:r>
    </w:p>
    <w:p w:rsidR="00BD1C40" w:rsidRDefault="00BD1C40" w:rsidP="00BD1C40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Душ принимать на 3 день после подтяжки нитями  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     До тех пор пока не исчезнут послеоперационные отеки и покраснения нельзя подвергать кожу интенсивному тепловому воздействию </w:t>
      </w:r>
      <w:proofErr w:type="spellStart"/>
      <w:r>
        <w:rPr>
          <w:color w:val="000000"/>
          <w:sz w:val="27"/>
          <w:szCs w:val="27"/>
        </w:rPr>
        <w:t>илисильному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охлаждению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екомендуется</w:t>
      </w:r>
      <w:proofErr w:type="spellEnd"/>
      <w:r>
        <w:rPr>
          <w:color w:val="000000"/>
          <w:sz w:val="27"/>
          <w:szCs w:val="27"/>
        </w:rPr>
        <w:t xml:space="preserve"> ограничить мимику в течение недели после инъекции. 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     После процедуру введения </w:t>
      </w:r>
      <w:proofErr w:type="spellStart"/>
      <w:r>
        <w:rPr>
          <w:color w:val="000000"/>
          <w:sz w:val="27"/>
          <w:szCs w:val="27"/>
        </w:rPr>
        <w:t>гелевых</w:t>
      </w:r>
      <w:proofErr w:type="spellEnd"/>
      <w:r>
        <w:rPr>
          <w:color w:val="000000"/>
          <w:sz w:val="27"/>
          <w:szCs w:val="27"/>
        </w:rPr>
        <w:t xml:space="preserve"> препаратов в месте инъекции препарата могут наблюдаться небольшой отек, покраснение, зуд или повышенная чувствительность кожи. Все это является нормальной реакцией на саму процедуру. Эти неудобства временные. Покраснение и зуд исчезают обычно в течение 1-2 дней, местный отек – в течение 1-2 недель. Если же вышеуказанные явления продолжают беспокоить Вас более длительное время или наблюдаются какие-либо иные реакции, необходимо, не откладывая, связаться с врачом, проводившим процедуру введения </w:t>
      </w:r>
      <w:proofErr w:type="spellStart"/>
      <w:r>
        <w:rPr>
          <w:color w:val="000000"/>
          <w:sz w:val="27"/>
          <w:szCs w:val="27"/>
        </w:rPr>
        <w:t>гелевых</w:t>
      </w:r>
      <w:proofErr w:type="spellEnd"/>
      <w:r>
        <w:rPr>
          <w:color w:val="000000"/>
          <w:sz w:val="27"/>
          <w:szCs w:val="27"/>
        </w:rPr>
        <w:t xml:space="preserve"> препаратов.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     После проведения процедуры введения </w:t>
      </w:r>
      <w:proofErr w:type="spellStart"/>
      <w:r>
        <w:rPr>
          <w:color w:val="000000"/>
          <w:sz w:val="27"/>
          <w:szCs w:val="27"/>
        </w:rPr>
        <w:t>гелевых</w:t>
      </w:r>
      <w:proofErr w:type="spellEnd"/>
      <w:r>
        <w:rPr>
          <w:color w:val="000000"/>
          <w:sz w:val="27"/>
          <w:szCs w:val="27"/>
        </w:rPr>
        <w:t xml:space="preserve"> препаратов в области губ отечность может наблюдаться около двух недель. Место введения препарата сначала несколько выделяется над общей поверхностью, но со временем выравнивается. Необходимо иметь в виду, что в данном случае конечный результат будет несколько иным, чем сразу после процедуры.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     Если Вы страдаете периодическими высыпаниями на лице и губах, вызываемыми вирусом </w:t>
      </w:r>
      <w:proofErr w:type="spellStart"/>
      <w:r>
        <w:rPr>
          <w:color w:val="000000"/>
          <w:sz w:val="27"/>
          <w:szCs w:val="27"/>
        </w:rPr>
        <w:t>Herpes</w:t>
      </w:r>
      <w:proofErr w:type="spellEnd"/>
      <w:r>
        <w:rPr>
          <w:color w:val="000000"/>
          <w:sz w:val="27"/>
          <w:szCs w:val="27"/>
        </w:rPr>
        <w:t xml:space="preserve"> (так называемая "лихорадка"), нужно помнить, что сам прокол кожи иглой (инъекция) может спровоцировать новое обострение.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      Если Вы принимаете (или принимали накануне) аспирин или другие лекарства, понижающие свертываемость крови, или обладаете повышенной ломкостью сосудов, будьте готовы к тому, что в месте инъекции может возникнуть небольшое кровотечение или появиться кровоподтек (что не является осложнением процедуры).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Памятка (шлифовка)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После проведения процедуры на подвергших обработке участках может наблюдаться: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легкое </w:t>
      </w:r>
      <w:proofErr w:type="spellStart"/>
      <w:r>
        <w:rPr>
          <w:color w:val="000000"/>
          <w:sz w:val="27"/>
          <w:szCs w:val="27"/>
        </w:rPr>
        <w:t>покраснение,отечность</w:t>
      </w:r>
      <w:proofErr w:type="gramStart"/>
      <w:r>
        <w:rPr>
          <w:color w:val="000000"/>
          <w:sz w:val="27"/>
          <w:szCs w:val="27"/>
        </w:rPr>
        <w:t>.Э</w:t>
      </w:r>
      <w:proofErr w:type="gramEnd"/>
      <w:r>
        <w:rPr>
          <w:color w:val="000000"/>
          <w:sz w:val="27"/>
          <w:szCs w:val="27"/>
        </w:rPr>
        <w:t>то</w:t>
      </w:r>
      <w:proofErr w:type="spellEnd"/>
      <w:r>
        <w:rPr>
          <w:color w:val="000000"/>
          <w:sz w:val="27"/>
          <w:szCs w:val="27"/>
        </w:rPr>
        <w:t xml:space="preserve"> нормальная реакция </w:t>
      </w:r>
      <w:proofErr w:type="spellStart"/>
      <w:r>
        <w:rPr>
          <w:color w:val="000000"/>
          <w:sz w:val="27"/>
          <w:szCs w:val="27"/>
        </w:rPr>
        <w:t>кожи,которая</w:t>
      </w:r>
      <w:proofErr w:type="spellEnd"/>
      <w:r>
        <w:rPr>
          <w:color w:val="000000"/>
          <w:sz w:val="27"/>
          <w:szCs w:val="27"/>
        </w:rPr>
        <w:t xml:space="preserve"> проходит обычно через 2-3 </w:t>
      </w:r>
      <w:proofErr w:type="spellStart"/>
      <w:r>
        <w:rPr>
          <w:color w:val="000000"/>
          <w:sz w:val="27"/>
          <w:szCs w:val="27"/>
        </w:rPr>
        <w:t>дня,хотя</w:t>
      </w:r>
      <w:proofErr w:type="spellEnd"/>
      <w:r>
        <w:rPr>
          <w:color w:val="000000"/>
          <w:sz w:val="27"/>
          <w:szCs w:val="27"/>
        </w:rPr>
        <w:t xml:space="preserve"> в некоторых случаях может продолжаться до двух недель.</w:t>
      </w:r>
      <w:r>
        <w:rPr>
          <w:color w:val="000000"/>
          <w:sz w:val="27"/>
          <w:szCs w:val="27"/>
        </w:rPr>
        <w:br/>
        <w:t>Б) жжение на подвергшихся обработке зонах в течение 2-3 часов после лечения</w:t>
      </w:r>
      <w:r>
        <w:rPr>
          <w:color w:val="000000"/>
          <w:sz w:val="27"/>
          <w:szCs w:val="27"/>
        </w:rPr>
        <w:br/>
        <w:t>В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осле лечения кожа на обработанных участках приобретает бронзовый оттенок. Эффект может сохраниться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7-14 дней.</w:t>
      </w:r>
      <w:r>
        <w:rPr>
          <w:color w:val="000000"/>
          <w:sz w:val="27"/>
          <w:szCs w:val="27"/>
        </w:rPr>
        <w:br/>
        <w:t xml:space="preserve">Г) сухость </w:t>
      </w:r>
      <w:proofErr w:type="spellStart"/>
      <w:r>
        <w:rPr>
          <w:color w:val="000000"/>
          <w:sz w:val="27"/>
          <w:szCs w:val="27"/>
        </w:rPr>
        <w:t>кожи,шелушение</w:t>
      </w:r>
      <w:proofErr w:type="spellEnd"/>
      <w:r>
        <w:rPr>
          <w:color w:val="000000"/>
          <w:sz w:val="27"/>
          <w:szCs w:val="27"/>
        </w:rPr>
        <w:t xml:space="preserve"> в течении 5-7 дней после лечения</w:t>
      </w:r>
      <w:r>
        <w:rPr>
          <w:color w:val="000000"/>
          <w:sz w:val="27"/>
          <w:szCs w:val="27"/>
        </w:rPr>
        <w:br/>
        <w:t xml:space="preserve">Д) оттек обычно спадает на 2-3 </w:t>
      </w:r>
      <w:proofErr w:type="spellStart"/>
      <w:r>
        <w:rPr>
          <w:color w:val="000000"/>
          <w:sz w:val="27"/>
          <w:szCs w:val="27"/>
        </w:rPr>
        <w:t>день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аибольший</w:t>
      </w:r>
      <w:proofErr w:type="spellEnd"/>
      <w:r>
        <w:rPr>
          <w:color w:val="000000"/>
          <w:sz w:val="27"/>
          <w:szCs w:val="27"/>
        </w:rPr>
        <w:t xml:space="preserve"> отек может быть на следующий день после </w:t>
      </w:r>
      <w:proofErr w:type="spellStart"/>
      <w:r>
        <w:rPr>
          <w:color w:val="000000"/>
          <w:sz w:val="27"/>
          <w:szCs w:val="27"/>
        </w:rPr>
        <w:t>лечения,особенно</w:t>
      </w:r>
      <w:proofErr w:type="spellEnd"/>
      <w:r>
        <w:rPr>
          <w:color w:val="000000"/>
          <w:sz w:val="27"/>
          <w:szCs w:val="27"/>
        </w:rPr>
        <w:t xml:space="preserve"> в зоне вокруг </w:t>
      </w:r>
      <w:proofErr w:type="spellStart"/>
      <w:r>
        <w:rPr>
          <w:color w:val="000000"/>
          <w:sz w:val="27"/>
          <w:szCs w:val="27"/>
        </w:rPr>
        <w:t>глаз.Желательно</w:t>
      </w:r>
      <w:proofErr w:type="spellEnd"/>
      <w:r>
        <w:rPr>
          <w:color w:val="000000"/>
          <w:sz w:val="27"/>
          <w:szCs w:val="27"/>
        </w:rPr>
        <w:t xml:space="preserve"> ,что бы во время сна голова была </w:t>
      </w:r>
      <w:proofErr w:type="spellStart"/>
      <w:r>
        <w:rPr>
          <w:color w:val="000000"/>
          <w:sz w:val="27"/>
          <w:szCs w:val="27"/>
        </w:rPr>
        <w:t>приподнята,можно</w:t>
      </w:r>
      <w:proofErr w:type="spellEnd"/>
      <w:r>
        <w:rPr>
          <w:color w:val="000000"/>
          <w:sz w:val="27"/>
          <w:szCs w:val="27"/>
        </w:rPr>
        <w:t xml:space="preserve"> накладывать холодные компрессы на обработанные участки кожи на  10 минут ,каждый час в первый и второй день после процедуры</w:t>
      </w:r>
      <w:r>
        <w:rPr>
          <w:color w:val="000000"/>
          <w:sz w:val="27"/>
          <w:szCs w:val="27"/>
        </w:rPr>
        <w:br/>
        <w:t>Ж)в течение первых недель после процедуры возможно временное углубление морщин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П</w:t>
      </w:r>
      <w:proofErr w:type="gramEnd"/>
      <w:r>
        <w:rPr>
          <w:color w:val="000000"/>
          <w:sz w:val="27"/>
          <w:szCs w:val="27"/>
        </w:rPr>
        <w:t>осле процедуры следует соблюдать следующие меры по уходу за кожей: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А) избегать прямого воздействия солнечных </w:t>
      </w:r>
      <w:proofErr w:type="spellStart"/>
      <w:r>
        <w:rPr>
          <w:color w:val="000000"/>
          <w:sz w:val="27"/>
          <w:szCs w:val="27"/>
        </w:rPr>
        <w:t>лучей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спользовать</w:t>
      </w:r>
      <w:proofErr w:type="spellEnd"/>
      <w:r>
        <w:rPr>
          <w:color w:val="000000"/>
          <w:sz w:val="27"/>
          <w:szCs w:val="27"/>
        </w:rPr>
        <w:t xml:space="preserve"> солнцезащитные косметологические средства для предупреждения повреждения </w:t>
      </w:r>
      <w:proofErr w:type="spellStart"/>
      <w:r>
        <w:rPr>
          <w:color w:val="000000"/>
          <w:sz w:val="27"/>
          <w:szCs w:val="27"/>
        </w:rPr>
        <w:t>кожи.Наносить</w:t>
      </w:r>
      <w:proofErr w:type="spellEnd"/>
      <w:r>
        <w:rPr>
          <w:color w:val="000000"/>
          <w:sz w:val="27"/>
          <w:szCs w:val="27"/>
        </w:rPr>
        <w:t xml:space="preserve"> крем с высоким уровнем защиты от ультрафиолета(не менее 30 ) в течении 3-х месяцев после </w:t>
      </w:r>
      <w:proofErr w:type="spellStart"/>
      <w:r>
        <w:rPr>
          <w:color w:val="000000"/>
          <w:sz w:val="27"/>
          <w:szCs w:val="27"/>
        </w:rPr>
        <w:t>лечения.При</w:t>
      </w:r>
      <w:proofErr w:type="spellEnd"/>
      <w:r>
        <w:rPr>
          <w:color w:val="000000"/>
          <w:sz w:val="27"/>
          <w:szCs w:val="27"/>
        </w:rPr>
        <w:t xml:space="preserve"> длительном пребывании на солнце следует наносить крем каждые два </w:t>
      </w:r>
      <w:proofErr w:type="spellStart"/>
      <w:r>
        <w:rPr>
          <w:color w:val="000000"/>
          <w:sz w:val="27"/>
          <w:szCs w:val="27"/>
        </w:rPr>
        <w:t>часа.В</w:t>
      </w:r>
      <w:proofErr w:type="spellEnd"/>
      <w:r>
        <w:rPr>
          <w:color w:val="000000"/>
          <w:sz w:val="27"/>
          <w:szCs w:val="27"/>
        </w:rPr>
        <w:t xml:space="preserve"> противном случае через некоторое время возможно появление пигментации.</w:t>
      </w:r>
      <w:r>
        <w:rPr>
          <w:color w:val="000000"/>
          <w:sz w:val="27"/>
          <w:szCs w:val="27"/>
        </w:rPr>
        <w:br/>
        <w:t xml:space="preserve">Б)Наносить легкий увлажняющий крем по мере появления ощущения сухости кожи, не менее 2-3 раз в </w:t>
      </w:r>
      <w:proofErr w:type="spellStart"/>
      <w:r>
        <w:rPr>
          <w:color w:val="000000"/>
          <w:sz w:val="27"/>
          <w:szCs w:val="27"/>
        </w:rPr>
        <w:t>день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 xml:space="preserve"> рекомендуется использовать тяжелые </w:t>
      </w:r>
      <w:proofErr w:type="spellStart"/>
      <w:r>
        <w:rPr>
          <w:color w:val="000000"/>
          <w:sz w:val="27"/>
          <w:szCs w:val="27"/>
        </w:rPr>
        <w:t>мази,такие</w:t>
      </w:r>
      <w:proofErr w:type="spellEnd"/>
      <w:r>
        <w:rPr>
          <w:color w:val="000000"/>
          <w:sz w:val="27"/>
          <w:szCs w:val="27"/>
        </w:rPr>
        <w:t xml:space="preserve"> как </w:t>
      </w:r>
      <w:proofErr w:type="spellStart"/>
      <w:r>
        <w:rPr>
          <w:color w:val="000000"/>
          <w:sz w:val="27"/>
          <w:szCs w:val="27"/>
        </w:rPr>
        <w:t>вазелин,так</w:t>
      </w:r>
      <w:proofErr w:type="spellEnd"/>
      <w:r>
        <w:rPr>
          <w:color w:val="000000"/>
          <w:sz w:val="27"/>
          <w:szCs w:val="27"/>
        </w:rPr>
        <w:t xml:space="preserve"> как они могут закрывать поры кожи</w:t>
      </w:r>
      <w:r>
        <w:rPr>
          <w:color w:val="000000"/>
          <w:sz w:val="27"/>
          <w:szCs w:val="27"/>
        </w:rPr>
        <w:br/>
        <w:t xml:space="preserve">В)Не использовать грубые </w:t>
      </w:r>
      <w:proofErr w:type="spellStart"/>
      <w:r>
        <w:rPr>
          <w:color w:val="000000"/>
          <w:sz w:val="27"/>
          <w:szCs w:val="27"/>
        </w:rPr>
        <w:t>скрабы</w:t>
      </w:r>
      <w:proofErr w:type="spellEnd"/>
      <w:r>
        <w:rPr>
          <w:color w:val="000000"/>
          <w:sz w:val="27"/>
          <w:szCs w:val="27"/>
        </w:rPr>
        <w:t xml:space="preserve"> по крайней мере в течение недели после </w:t>
      </w:r>
      <w:proofErr w:type="spellStart"/>
      <w:r>
        <w:rPr>
          <w:color w:val="000000"/>
          <w:sz w:val="27"/>
          <w:szCs w:val="27"/>
        </w:rPr>
        <w:t>процедуры.Следует</w:t>
      </w:r>
      <w:proofErr w:type="spellEnd"/>
      <w:r>
        <w:rPr>
          <w:color w:val="000000"/>
          <w:sz w:val="27"/>
          <w:szCs w:val="27"/>
        </w:rPr>
        <w:t xml:space="preserve"> дать коже полностью восстановиться перед тем как снова начать ухаживать за ней привычным для Вас </w:t>
      </w:r>
      <w:proofErr w:type="spellStart"/>
      <w:r>
        <w:rPr>
          <w:color w:val="000000"/>
          <w:sz w:val="27"/>
          <w:szCs w:val="27"/>
        </w:rPr>
        <w:t>способом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еобходимо</w:t>
      </w:r>
      <w:proofErr w:type="spellEnd"/>
      <w:r>
        <w:rPr>
          <w:color w:val="000000"/>
          <w:sz w:val="27"/>
          <w:szCs w:val="27"/>
        </w:rPr>
        <w:t xml:space="preserve"> обращать внимание на состав косметических </w:t>
      </w:r>
      <w:proofErr w:type="spellStart"/>
      <w:r>
        <w:rPr>
          <w:color w:val="000000"/>
          <w:sz w:val="27"/>
          <w:szCs w:val="27"/>
        </w:rPr>
        <w:t>средств.Если</w:t>
      </w:r>
      <w:proofErr w:type="spellEnd"/>
      <w:r>
        <w:rPr>
          <w:color w:val="000000"/>
          <w:sz w:val="27"/>
          <w:szCs w:val="27"/>
        </w:rPr>
        <w:t xml:space="preserve"> в ней содержать </w:t>
      </w:r>
      <w:proofErr w:type="spellStart"/>
      <w:r>
        <w:rPr>
          <w:color w:val="000000"/>
          <w:sz w:val="27"/>
          <w:szCs w:val="27"/>
        </w:rPr>
        <w:t>гликолиевые</w:t>
      </w:r>
      <w:proofErr w:type="spellEnd"/>
      <w:r>
        <w:rPr>
          <w:color w:val="000000"/>
          <w:sz w:val="27"/>
          <w:szCs w:val="27"/>
        </w:rPr>
        <w:t xml:space="preserve"> кислоты или </w:t>
      </w:r>
      <w:proofErr w:type="spellStart"/>
      <w:r>
        <w:rPr>
          <w:color w:val="000000"/>
          <w:sz w:val="27"/>
          <w:szCs w:val="27"/>
        </w:rPr>
        <w:t>ретинол</w:t>
      </w:r>
      <w:proofErr w:type="spellEnd"/>
      <w:r>
        <w:rPr>
          <w:color w:val="000000"/>
          <w:sz w:val="27"/>
          <w:szCs w:val="27"/>
        </w:rPr>
        <w:t xml:space="preserve"> А следует приостановить их использование за две недели до процедуры и не использовать их 2 недели после процедуры.</w:t>
      </w:r>
      <w:r>
        <w:rPr>
          <w:color w:val="000000"/>
          <w:sz w:val="27"/>
          <w:szCs w:val="27"/>
        </w:rPr>
        <w:br/>
        <w:t xml:space="preserve">Г) если на обработанных участках кожи имеются незажившие </w:t>
      </w:r>
      <w:proofErr w:type="spellStart"/>
      <w:r>
        <w:rPr>
          <w:color w:val="000000"/>
          <w:sz w:val="27"/>
          <w:szCs w:val="27"/>
        </w:rPr>
        <w:t>очаги,следует</w:t>
      </w:r>
      <w:proofErr w:type="spellEnd"/>
      <w:r>
        <w:rPr>
          <w:color w:val="000000"/>
          <w:sz w:val="27"/>
          <w:szCs w:val="27"/>
        </w:rPr>
        <w:t xml:space="preserve"> увлажнять их специальными </w:t>
      </w:r>
      <w:proofErr w:type="spellStart"/>
      <w:r>
        <w:rPr>
          <w:color w:val="000000"/>
          <w:sz w:val="27"/>
          <w:szCs w:val="27"/>
        </w:rPr>
        <w:t>средствами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 xml:space="preserve"> следует закрывать очаги </w:t>
      </w:r>
      <w:proofErr w:type="spellStart"/>
      <w:r>
        <w:rPr>
          <w:color w:val="000000"/>
          <w:sz w:val="27"/>
          <w:szCs w:val="27"/>
        </w:rPr>
        <w:t>пластырем,но</w:t>
      </w:r>
      <w:proofErr w:type="spellEnd"/>
      <w:r>
        <w:rPr>
          <w:color w:val="000000"/>
          <w:sz w:val="27"/>
          <w:szCs w:val="27"/>
        </w:rPr>
        <w:t xml:space="preserve"> нужно предохранить их от </w:t>
      </w:r>
      <w:proofErr w:type="spellStart"/>
      <w:r>
        <w:rPr>
          <w:color w:val="000000"/>
          <w:sz w:val="27"/>
          <w:szCs w:val="27"/>
        </w:rPr>
        <w:t>повреждения,в</w:t>
      </w:r>
      <w:proofErr w:type="spellEnd"/>
      <w:r>
        <w:rPr>
          <w:color w:val="000000"/>
          <w:sz w:val="27"/>
          <w:szCs w:val="27"/>
        </w:rPr>
        <w:t xml:space="preserve"> таком случае они быстро заживут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1C40" w:rsidRDefault="00BD1C40" w:rsidP="00BD1C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возникновении  вопросов необходимо консультироваться с нашим лечащим врачом и </w:t>
      </w:r>
      <w:r w:rsidR="000228BC">
        <w:rPr>
          <w:color w:val="000000"/>
          <w:sz w:val="27"/>
          <w:szCs w:val="27"/>
        </w:rPr>
        <w:t>выполнять только его назначения</w:t>
      </w:r>
      <w:r>
        <w:rPr>
          <w:color w:val="000000"/>
          <w:sz w:val="27"/>
          <w:szCs w:val="27"/>
        </w:rPr>
        <w:t>.</w:t>
      </w:r>
      <w:r w:rsidR="000228BC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Благодарим за пользование услугами НИИ Косметологии и Дерматологии</w:t>
      </w:r>
    </w:p>
    <w:p w:rsidR="006A6012" w:rsidRPr="00BD1C40" w:rsidRDefault="006A6012" w:rsidP="00BD1C40"/>
    <w:sectPr w:rsidR="006A6012" w:rsidRPr="00BD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5DC"/>
    <w:multiLevelType w:val="multilevel"/>
    <w:tmpl w:val="477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36079"/>
    <w:multiLevelType w:val="multilevel"/>
    <w:tmpl w:val="8762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2762A"/>
    <w:multiLevelType w:val="multilevel"/>
    <w:tmpl w:val="EBF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10D65"/>
    <w:multiLevelType w:val="multilevel"/>
    <w:tmpl w:val="386A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E2F54"/>
    <w:multiLevelType w:val="multilevel"/>
    <w:tmpl w:val="D4D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F454E"/>
    <w:multiLevelType w:val="multilevel"/>
    <w:tmpl w:val="E47E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2692B"/>
    <w:multiLevelType w:val="multilevel"/>
    <w:tmpl w:val="E846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E4"/>
    <w:rsid w:val="000228BC"/>
    <w:rsid w:val="003110E4"/>
    <w:rsid w:val="003230EC"/>
    <w:rsid w:val="006A6012"/>
    <w:rsid w:val="00B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C40"/>
    <w:rPr>
      <w:b/>
      <w:bCs/>
    </w:rPr>
  </w:style>
  <w:style w:type="character" w:styleId="a5">
    <w:name w:val="Hyperlink"/>
    <w:basedOn w:val="a0"/>
    <w:uiPriority w:val="99"/>
    <w:semiHidden/>
    <w:unhideWhenUsed/>
    <w:rsid w:val="00BD1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C40"/>
    <w:rPr>
      <w:b/>
      <w:bCs/>
    </w:rPr>
  </w:style>
  <w:style w:type="character" w:styleId="a5">
    <w:name w:val="Hyperlink"/>
    <w:basedOn w:val="a0"/>
    <w:uiPriority w:val="99"/>
    <w:semiHidden/>
    <w:unhideWhenUsed/>
    <w:rsid w:val="00BD1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2250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2025-02-20T06:20:00Z</dcterms:created>
  <dcterms:modified xsi:type="dcterms:W3CDTF">2025-03-11T04:19:00Z</dcterms:modified>
</cp:coreProperties>
</file>